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227196" w:rsidRPr="00487ED6" w:rsidRDefault="00C71A15" w:rsidP="00EB4286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EB62DF" w:rsidRPr="00487ED6">
              <w:rPr>
                <w:rFonts w:ascii="Arial" w:hAnsi="Arial" w:cs="Arial"/>
                <w:sz w:val="22"/>
                <w:szCs w:val="26"/>
              </w:rPr>
              <w:t>-ГП.</w:t>
            </w:r>
            <w:r w:rsidR="00CD0A98" w:rsidRPr="00487ED6">
              <w:rPr>
                <w:rFonts w:ascii="Arial" w:hAnsi="Arial" w:cs="Arial"/>
                <w:sz w:val="22"/>
                <w:szCs w:val="26"/>
              </w:rPr>
              <w:t>С</w:t>
            </w:r>
            <w:r w:rsidR="003E24C6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413103" w:rsidRPr="00487ED6">
              <w:rPr>
                <w:rFonts w:ascii="Arial" w:hAnsi="Arial" w:cs="Arial"/>
                <w:sz w:val="22"/>
                <w:szCs w:val="26"/>
              </w:rPr>
              <w:t>1</w:t>
            </w:r>
          </w:p>
        </w:tc>
        <w:tc>
          <w:tcPr>
            <w:tcW w:w="5954" w:type="dxa"/>
            <w:vAlign w:val="center"/>
          </w:tcPr>
          <w:p w:rsidR="00227196" w:rsidRPr="00487ED6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487ED6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064441" w:rsidRDefault="00064441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4F2F2D" w:rsidRPr="00487ED6" w:rsidRDefault="00C71A15" w:rsidP="00EB4286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65770D" w:rsidRPr="00487ED6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487ED6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487ED6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487ED6" w:rsidRDefault="00064441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22719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227196" w:rsidRPr="00487ED6" w:rsidRDefault="00C71A15" w:rsidP="00EB428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EB62DF" w:rsidRPr="00487ED6">
              <w:rPr>
                <w:rFonts w:ascii="Arial" w:hAnsi="Arial"/>
                <w:caps/>
                <w:sz w:val="22"/>
                <w:szCs w:val="26"/>
              </w:rPr>
              <w:t>-ГП.ПЗ</w:t>
            </w:r>
            <w:r w:rsidR="00413103" w:rsidRPr="00487ED6">
              <w:rPr>
                <w:rFonts w:ascii="Arial" w:hAnsi="Arial"/>
                <w:caps/>
                <w:sz w:val="22"/>
                <w:szCs w:val="26"/>
              </w:rPr>
              <w:t>1</w:t>
            </w:r>
          </w:p>
        </w:tc>
        <w:tc>
          <w:tcPr>
            <w:tcW w:w="5954" w:type="dxa"/>
            <w:vAlign w:val="center"/>
          </w:tcPr>
          <w:p w:rsidR="00227196" w:rsidRPr="00487ED6" w:rsidRDefault="001718B4" w:rsidP="002B05EC">
            <w:pPr>
              <w:rPr>
                <w:rFonts w:ascii="Arial" w:hAnsi="Arial"/>
                <w:b/>
                <w:sz w:val="22"/>
                <w:szCs w:val="26"/>
              </w:rPr>
            </w:pPr>
            <w:r w:rsidRPr="00487ED6">
              <w:rPr>
                <w:rFonts w:ascii="Arial" w:hAnsi="Arial"/>
                <w:b/>
                <w:bCs/>
                <w:sz w:val="22"/>
                <w:szCs w:val="26"/>
              </w:rPr>
              <w:t>Основная часть. Положение о размещении объект</w:t>
            </w:r>
            <w:r w:rsidR="002B05EC" w:rsidRPr="00487ED6">
              <w:rPr>
                <w:rFonts w:ascii="Arial" w:hAnsi="Arial"/>
                <w:b/>
                <w:bCs/>
                <w:sz w:val="22"/>
                <w:szCs w:val="26"/>
              </w:rPr>
              <w:t>а.</w:t>
            </w:r>
          </w:p>
        </w:tc>
        <w:tc>
          <w:tcPr>
            <w:tcW w:w="1559" w:type="dxa"/>
            <w:vAlign w:val="center"/>
          </w:tcPr>
          <w:p w:rsidR="00227196" w:rsidRPr="00487ED6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170C36" w:rsidRPr="00487ED6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487ED6" w:rsidRDefault="005D778C" w:rsidP="000A2AF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9" w:type="dxa"/>
            <w:vAlign w:val="center"/>
          </w:tcPr>
          <w:p w:rsidR="00170C36" w:rsidRPr="00487ED6" w:rsidRDefault="00064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170C3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170C36" w:rsidRPr="00487ED6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487ED6" w:rsidRDefault="00A467ED" w:rsidP="00D8589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1.1 Исходно – разрешительная документация</w:t>
            </w:r>
          </w:p>
        </w:tc>
        <w:tc>
          <w:tcPr>
            <w:tcW w:w="1559" w:type="dxa"/>
            <w:vAlign w:val="center"/>
          </w:tcPr>
          <w:p w:rsidR="00170C36" w:rsidRPr="00487ED6" w:rsidRDefault="00064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5349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B5349D" w:rsidRPr="00487ED6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487ED6" w:rsidRDefault="00A467E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2. Наименование, основные характеристики (категория, протяженность, проектная мощность) и назначение планируемых для размещения линейных объектов.</w:t>
            </w:r>
          </w:p>
        </w:tc>
        <w:tc>
          <w:tcPr>
            <w:tcW w:w="1559" w:type="dxa"/>
            <w:vAlign w:val="center"/>
          </w:tcPr>
          <w:p w:rsidR="00B5349D" w:rsidRPr="00487ED6" w:rsidRDefault="00064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5D778C" w:rsidRPr="00487ED6" w:rsidTr="004F2F2D">
        <w:trPr>
          <w:trHeight w:val="454"/>
        </w:trPr>
        <w:tc>
          <w:tcPr>
            <w:tcW w:w="2410" w:type="dxa"/>
            <w:vAlign w:val="center"/>
          </w:tcPr>
          <w:p w:rsidR="005D778C" w:rsidRPr="00487ED6" w:rsidRDefault="005D778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D778C" w:rsidRPr="00487ED6" w:rsidRDefault="00A467E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 xml:space="preserve">3. 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</w:t>
            </w:r>
            <w:r w:rsidR="00487ED6">
              <w:rPr>
                <w:rFonts w:ascii="Arial" w:hAnsi="Arial"/>
                <w:bCs/>
                <w:sz w:val="22"/>
                <w:szCs w:val="26"/>
              </w:rPr>
              <w:t>торий городов фе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дерального значения, на территориях которых у</w:t>
            </w:r>
            <w:r w:rsidR="00487ED6">
              <w:rPr>
                <w:rFonts w:ascii="Arial" w:hAnsi="Arial"/>
                <w:bCs/>
                <w:sz w:val="22"/>
                <w:szCs w:val="26"/>
              </w:rPr>
              <w:t>станавливаются зоны планируе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мого размещения линейных объектов.</w:t>
            </w:r>
          </w:p>
        </w:tc>
        <w:tc>
          <w:tcPr>
            <w:tcW w:w="1559" w:type="dxa"/>
            <w:vAlign w:val="center"/>
          </w:tcPr>
          <w:p w:rsidR="005D778C" w:rsidRPr="00487ED6" w:rsidRDefault="007816F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5D778C" w:rsidRPr="00487ED6" w:rsidTr="004F2F2D">
        <w:trPr>
          <w:trHeight w:val="454"/>
        </w:trPr>
        <w:tc>
          <w:tcPr>
            <w:tcW w:w="2410" w:type="dxa"/>
            <w:vAlign w:val="center"/>
          </w:tcPr>
          <w:p w:rsidR="005D778C" w:rsidRPr="00487ED6" w:rsidRDefault="005D778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D778C" w:rsidRPr="00487ED6" w:rsidRDefault="00A467E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4. Перечень координат характерных точек границ зон планируемого размещения линейных объектов (красных линий)</w:t>
            </w:r>
          </w:p>
        </w:tc>
        <w:tc>
          <w:tcPr>
            <w:tcW w:w="1559" w:type="dxa"/>
            <w:vAlign w:val="center"/>
          </w:tcPr>
          <w:p w:rsidR="005D778C" w:rsidRPr="00487ED6" w:rsidRDefault="002D207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5D778C" w:rsidRPr="00487ED6" w:rsidTr="004F2F2D">
        <w:trPr>
          <w:trHeight w:val="454"/>
        </w:trPr>
        <w:tc>
          <w:tcPr>
            <w:tcW w:w="2410" w:type="dxa"/>
            <w:vAlign w:val="center"/>
          </w:tcPr>
          <w:p w:rsidR="005D778C" w:rsidRPr="00487ED6" w:rsidRDefault="005D778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D778C" w:rsidRPr="00487ED6" w:rsidRDefault="00A467ED" w:rsidP="005D778C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5. Предельные параметры разрешённого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</w:p>
        </w:tc>
        <w:tc>
          <w:tcPr>
            <w:tcW w:w="1559" w:type="dxa"/>
            <w:vAlign w:val="center"/>
          </w:tcPr>
          <w:p w:rsidR="005D778C" w:rsidRPr="00487ED6" w:rsidRDefault="007816F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10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5D778C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6. Мероприятия по защите сохраняемых объектов капитального строительства, существующих и строящихся на момент подготовки проекта планировки территории, а также объектов капитального строительства, планируемых к капитальному строительству в соответствии с ранее утвержденной документацией по планировке территории, от возможного негативного воздействия  в   связи  с  размещением  линейных  объектов.</w:t>
            </w:r>
          </w:p>
        </w:tc>
        <w:tc>
          <w:tcPr>
            <w:tcW w:w="1559" w:type="dxa"/>
            <w:vAlign w:val="center"/>
          </w:tcPr>
          <w:p w:rsidR="00A467ED" w:rsidRPr="00487ED6" w:rsidRDefault="007816F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10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7. Мероприятия по сохранению объектов культурного наследия от возможного негативного воздействия в связи с размещением линейных объектов.</w:t>
            </w:r>
          </w:p>
        </w:tc>
        <w:tc>
          <w:tcPr>
            <w:tcW w:w="1559" w:type="dxa"/>
            <w:vAlign w:val="center"/>
          </w:tcPr>
          <w:p w:rsidR="00A467ED" w:rsidRPr="00487ED6" w:rsidRDefault="007816F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11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8. Мероприятия по охране окружающей среды.</w:t>
            </w:r>
          </w:p>
        </w:tc>
        <w:tc>
          <w:tcPr>
            <w:tcW w:w="1559" w:type="dxa"/>
            <w:vAlign w:val="center"/>
          </w:tcPr>
          <w:p w:rsidR="00A467ED" w:rsidRPr="00487ED6" w:rsidRDefault="007816F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11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8.1. Перечень мероприятий по предотвращению и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капитального строительства</w:t>
            </w:r>
          </w:p>
        </w:tc>
        <w:tc>
          <w:tcPr>
            <w:tcW w:w="1559" w:type="dxa"/>
            <w:vAlign w:val="center"/>
          </w:tcPr>
          <w:p w:rsidR="00A467ED" w:rsidRPr="00487ED6" w:rsidRDefault="007816F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11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8.2 Мероприятия по охране и рациональному использованию земельных ресурсов и почвенного покрова. Мероприятия по рекультивации нарушенных земельных участков и почвенного покрова</w:t>
            </w:r>
          </w:p>
        </w:tc>
        <w:tc>
          <w:tcPr>
            <w:tcW w:w="1559" w:type="dxa"/>
            <w:vAlign w:val="center"/>
          </w:tcPr>
          <w:p w:rsidR="00A467ED" w:rsidRPr="00487ED6" w:rsidRDefault="007816F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13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9.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обороне.</w:t>
            </w:r>
          </w:p>
        </w:tc>
        <w:tc>
          <w:tcPr>
            <w:tcW w:w="1559" w:type="dxa"/>
            <w:vAlign w:val="center"/>
          </w:tcPr>
          <w:p w:rsidR="00A467ED" w:rsidRPr="00487ED6" w:rsidRDefault="007816F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14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487ED6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10</w:t>
            </w:r>
            <w:r w:rsidR="00A467ED" w:rsidRPr="00487ED6">
              <w:rPr>
                <w:rFonts w:ascii="Arial" w:hAnsi="Arial"/>
                <w:bCs/>
                <w:sz w:val="22"/>
                <w:szCs w:val="26"/>
              </w:rPr>
              <w:t>. Вертикальная планировка и инженерная подготовка территории</w:t>
            </w:r>
          </w:p>
        </w:tc>
        <w:tc>
          <w:tcPr>
            <w:tcW w:w="1559" w:type="dxa"/>
            <w:vAlign w:val="center"/>
          </w:tcPr>
          <w:p w:rsidR="00487ED6" w:rsidRPr="00487ED6" w:rsidRDefault="007816FC" w:rsidP="00064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14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487ED6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11</w:t>
            </w:r>
            <w:r w:rsidR="00A467ED" w:rsidRPr="00487ED6">
              <w:rPr>
                <w:rFonts w:ascii="Arial" w:hAnsi="Arial"/>
                <w:bCs/>
                <w:sz w:val="22"/>
                <w:szCs w:val="26"/>
              </w:rPr>
              <w:t>. Технико-экономические показатели</w:t>
            </w:r>
          </w:p>
        </w:tc>
        <w:tc>
          <w:tcPr>
            <w:tcW w:w="1559" w:type="dxa"/>
            <w:vAlign w:val="center"/>
          </w:tcPr>
          <w:p w:rsidR="00487ED6" w:rsidRPr="00487ED6" w:rsidRDefault="007816FC" w:rsidP="00487ED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15</w:t>
            </w:r>
          </w:p>
        </w:tc>
      </w:tr>
      <w:tr w:rsidR="00170C3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170C36" w:rsidRPr="00487ED6" w:rsidRDefault="00C71A15" w:rsidP="00EB428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bookmarkStart w:id="0" w:name="_GoBack"/>
            <w:bookmarkEnd w:id="0"/>
            <w:r w:rsidR="00FF2D94" w:rsidRPr="00487ED6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487ED6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487ED6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487ED6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3165F6" w:rsidRPr="00487ED6" w:rsidTr="003165F6">
        <w:trPr>
          <w:trHeight w:val="454"/>
        </w:trPr>
        <w:tc>
          <w:tcPr>
            <w:tcW w:w="2410" w:type="dxa"/>
            <w:vAlign w:val="center"/>
          </w:tcPr>
          <w:p w:rsidR="003165F6" w:rsidRPr="00487ED6" w:rsidRDefault="003165F6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3165F6" w:rsidRPr="003165F6" w:rsidRDefault="003165F6" w:rsidP="003165F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165F6">
              <w:rPr>
                <w:rFonts w:ascii="Arial" w:hAnsi="Arial"/>
                <w:bCs/>
                <w:sz w:val="22"/>
                <w:szCs w:val="26"/>
              </w:rPr>
              <w:t>Чертеж красных линий. М1:500</w:t>
            </w:r>
          </w:p>
        </w:tc>
        <w:tc>
          <w:tcPr>
            <w:tcW w:w="1559" w:type="dxa"/>
            <w:vAlign w:val="center"/>
          </w:tcPr>
          <w:p w:rsidR="003165F6" w:rsidRPr="00487ED6" w:rsidRDefault="003165F6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3165F6" w:rsidRPr="005D778C" w:rsidTr="003165F6">
        <w:trPr>
          <w:trHeight w:val="454"/>
        </w:trPr>
        <w:tc>
          <w:tcPr>
            <w:tcW w:w="2410" w:type="dxa"/>
            <w:vAlign w:val="center"/>
          </w:tcPr>
          <w:p w:rsidR="003165F6" w:rsidRPr="00487ED6" w:rsidRDefault="003165F6" w:rsidP="0006490A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Л.2</w:t>
            </w:r>
          </w:p>
        </w:tc>
        <w:tc>
          <w:tcPr>
            <w:tcW w:w="5954" w:type="dxa"/>
            <w:vAlign w:val="center"/>
          </w:tcPr>
          <w:p w:rsidR="003165F6" w:rsidRPr="003165F6" w:rsidRDefault="003165F6" w:rsidP="003165F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165F6">
              <w:rPr>
                <w:rFonts w:ascii="Arial" w:hAnsi="Arial"/>
                <w:bCs/>
                <w:sz w:val="22"/>
                <w:szCs w:val="26"/>
              </w:rPr>
              <w:t xml:space="preserve">Чертеж границ зон планируемого размещения </w:t>
            </w:r>
            <w:proofErr w:type="gramStart"/>
            <w:r w:rsidRPr="003165F6">
              <w:rPr>
                <w:rFonts w:ascii="Arial" w:hAnsi="Arial"/>
                <w:bCs/>
                <w:sz w:val="22"/>
                <w:szCs w:val="26"/>
              </w:rPr>
              <w:t>линейных  объектов</w:t>
            </w:r>
            <w:proofErr w:type="gramEnd"/>
            <w:r w:rsidRPr="003165F6">
              <w:rPr>
                <w:rFonts w:ascii="Arial" w:hAnsi="Arial"/>
                <w:bCs/>
                <w:sz w:val="22"/>
                <w:szCs w:val="26"/>
              </w:rPr>
              <w:t>. М1:500</w:t>
            </w:r>
          </w:p>
        </w:tc>
        <w:tc>
          <w:tcPr>
            <w:tcW w:w="1559" w:type="dxa"/>
            <w:vAlign w:val="center"/>
          </w:tcPr>
          <w:p w:rsidR="003165F6" w:rsidRPr="00487ED6" w:rsidRDefault="003165F6" w:rsidP="0006490A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F7F" w:rsidRDefault="006C0F7F">
      <w:r>
        <w:separator/>
      </w:r>
    </w:p>
  </w:endnote>
  <w:endnote w:type="continuationSeparator" w:id="0">
    <w:p w:rsidR="006C0F7F" w:rsidRDefault="006C0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6436E075" wp14:editId="284DCB7C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436E07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D+29WG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1F20F8" w:rsidP="00064441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 w:rsidRPr="001F20F8">
            <w:rPr>
              <w:rFonts w:ascii="Arial" w:hAnsi="Arial"/>
              <w:b/>
              <w:sz w:val="28"/>
            </w:rPr>
            <w:t>б</w:t>
          </w:r>
          <w:r w:rsidR="00533FCA">
            <w:rPr>
              <w:rFonts w:ascii="Arial" w:hAnsi="Arial"/>
              <w:b/>
              <w:sz w:val="28"/>
            </w:rPr>
            <w:t>/</w:t>
          </w:r>
          <w:r w:rsidRPr="001F20F8">
            <w:rPr>
              <w:rFonts w:ascii="Arial" w:hAnsi="Arial"/>
              <w:b/>
              <w:sz w:val="28"/>
            </w:rPr>
            <w:t>н</w:t>
          </w:r>
          <w:r w:rsidR="00D55BAB" w:rsidRPr="001F20F8">
            <w:rPr>
              <w:rFonts w:ascii="Arial" w:hAnsi="Arial"/>
              <w:b/>
              <w:sz w:val="28"/>
            </w:rPr>
            <w:t>-ГП.С</w:t>
          </w:r>
          <w:r w:rsidR="00064441" w:rsidRPr="001F20F8">
            <w:rPr>
              <w:rFonts w:ascii="Arial" w:hAnsi="Arial"/>
              <w:b/>
              <w:sz w:val="28"/>
            </w:rPr>
            <w:t>1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56F333F2" wp14:editId="4B1CA73A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6F333F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1F20F8" w:rsidP="00EB4286">
          <w:pPr>
            <w:pStyle w:val="a4"/>
            <w:jc w:val="center"/>
            <w:rPr>
              <w:rFonts w:ascii="Arial" w:hAnsi="Arial"/>
              <w:b/>
              <w:sz w:val="28"/>
            </w:rPr>
          </w:pPr>
          <w:r w:rsidRPr="001F20F8">
            <w:rPr>
              <w:rFonts w:ascii="Arial" w:hAnsi="Arial"/>
              <w:b/>
              <w:sz w:val="28"/>
              <w:szCs w:val="28"/>
            </w:rPr>
            <w:t>б</w:t>
          </w:r>
          <w:r w:rsidR="00533FCA">
            <w:rPr>
              <w:rFonts w:ascii="Arial" w:hAnsi="Arial"/>
              <w:b/>
              <w:sz w:val="28"/>
              <w:szCs w:val="28"/>
            </w:rPr>
            <w:t>/</w:t>
          </w:r>
          <w:r w:rsidRPr="001F20F8">
            <w:rPr>
              <w:rFonts w:ascii="Arial" w:hAnsi="Arial"/>
              <w:b/>
              <w:sz w:val="28"/>
              <w:szCs w:val="28"/>
            </w:rPr>
            <w:t>н</w:t>
          </w:r>
          <w:r w:rsidR="00833599" w:rsidRPr="001F20F8">
            <w:rPr>
              <w:rFonts w:ascii="Arial" w:hAnsi="Arial"/>
              <w:b/>
              <w:sz w:val="28"/>
              <w:szCs w:val="28"/>
            </w:rPr>
            <w:t>-</w:t>
          </w:r>
          <w:r w:rsidR="002B05EC" w:rsidRPr="001F20F8">
            <w:rPr>
              <w:rFonts w:ascii="Arial" w:hAnsi="Arial"/>
              <w:b/>
              <w:sz w:val="28"/>
              <w:szCs w:val="28"/>
            </w:rPr>
            <w:t>ГП.С</w:t>
          </w:r>
          <w:r w:rsidR="003E24C6" w:rsidRPr="001F20F8">
            <w:rPr>
              <w:rFonts w:ascii="Arial" w:hAnsi="Arial"/>
              <w:b/>
              <w:sz w:val="28"/>
              <w:szCs w:val="28"/>
            </w:rPr>
            <w:t xml:space="preserve"> </w:t>
          </w:r>
          <w:r w:rsidR="00413103" w:rsidRPr="001F20F8">
            <w:rPr>
              <w:rFonts w:ascii="Arial" w:hAnsi="Arial"/>
              <w:b/>
              <w:sz w:val="28"/>
              <w:szCs w:val="28"/>
            </w:rPr>
            <w:t>1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105AF7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E94962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E94962">
            <w:rPr>
              <w:rFonts w:ascii="Arial" w:hAnsi="Arial" w:cs="Arial"/>
              <w:sz w:val="16"/>
              <w:szCs w:val="16"/>
            </w:rPr>
            <w:t>Исполнител</w:t>
          </w:r>
          <w:r>
            <w:rPr>
              <w:rFonts w:ascii="Arial" w:hAnsi="Arial" w:cs="Arial"/>
              <w:sz w:val="16"/>
              <w:szCs w:val="16"/>
            </w:rPr>
            <w:t>ь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105AF7" w:rsidRPr="00E94962" w:rsidRDefault="00E94962" w:rsidP="00E66187">
          <w:pPr>
            <w:pStyle w:val="a4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Широкородюк</w:t>
          </w:r>
          <w:proofErr w:type="spellEnd"/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064441" w:rsidP="00EB4286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10</w:t>
          </w:r>
          <w:r w:rsidR="00105AF7">
            <w:rPr>
              <w:rFonts w:ascii="Arial" w:hAnsi="Arial" w:cs="Arial"/>
              <w:sz w:val="17"/>
              <w:szCs w:val="17"/>
            </w:rPr>
            <w:t>.1</w:t>
          </w:r>
          <w:r w:rsidR="00F42CAF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105AF7" w:rsidRDefault="00105AF7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105AF7" w:rsidRDefault="00105AF7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105AF7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105AF7" w:rsidRPr="004200DC" w:rsidRDefault="00105AF7" w:rsidP="00BC54FB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105AF7" w:rsidRDefault="00105AF7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533FCA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105AF7" w:rsidTr="00FD7939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105AF7" w:rsidRPr="004200DC" w:rsidRDefault="00105AF7" w:rsidP="00BC54FB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105AF7" w:rsidRDefault="00105AF7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E94962" w:rsidRPr="00E94962" w:rsidRDefault="00E94962" w:rsidP="00E94962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 xml:space="preserve">ИП </w:t>
          </w:r>
          <w:proofErr w:type="spellStart"/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Широкородюк</w:t>
          </w:r>
          <w:proofErr w:type="spellEnd"/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 xml:space="preserve"> Антон Владимирович</w:t>
          </w:r>
        </w:p>
        <w:p w:rsidR="00E94962" w:rsidRPr="00E94962" w:rsidRDefault="00E94962" w:rsidP="00E94962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Краснодар, 2019 г.</w:t>
          </w:r>
        </w:p>
        <w:p w:rsidR="00105AF7" w:rsidRPr="00E94962" w:rsidRDefault="00105AF7" w:rsidP="00E94962">
          <w:pPr>
            <w:pStyle w:val="a4"/>
            <w:jc w:val="center"/>
            <w:rPr>
              <w:rFonts w:ascii="Arial" w:hAnsi="Arial"/>
              <w:b/>
              <w:sz w:val="22"/>
              <w:szCs w:val="22"/>
            </w:rPr>
          </w:pP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F7F" w:rsidRDefault="006C0F7F">
      <w:r>
        <w:separator/>
      </w:r>
    </w:p>
  </w:footnote>
  <w:footnote w:type="continuationSeparator" w:id="0">
    <w:p w:rsidR="006C0F7F" w:rsidRDefault="006C0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D44F5F1"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5D15684"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9TYmV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40E2C2B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9BF1430"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CDF6A8C"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Jq2gEAALEDAAAOAAAAZHJzL2Uyb0RvYy54bWysU02P0zAQvSPxHyzfadqK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C695172"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F2E"/>
    <w:rsid w:val="00016BA2"/>
    <w:rsid w:val="000549EA"/>
    <w:rsid w:val="00055A9A"/>
    <w:rsid w:val="00064441"/>
    <w:rsid w:val="00074693"/>
    <w:rsid w:val="000811E8"/>
    <w:rsid w:val="0009571D"/>
    <w:rsid w:val="000A2AF9"/>
    <w:rsid w:val="000B248F"/>
    <w:rsid w:val="000B3A0B"/>
    <w:rsid w:val="000D2280"/>
    <w:rsid w:val="000D5ECC"/>
    <w:rsid w:val="000E08A6"/>
    <w:rsid w:val="000F3040"/>
    <w:rsid w:val="000F6047"/>
    <w:rsid w:val="00105311"/>
    <w:rsid w:val="00105AF7"/>
    <w:rsid w:val="00115901"/>
    <w:rsid w:val="00115CD0"/>
    <w:rsid w:val="00137D5F"/>
    <w:rsid w:val="00147D35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97541"/>
    <w:rsid w:val="001A0EA2"/>
    <w:rsid w:val="001A4E2F"/>
    <w:rsid w:val="001B5774"/>
    <w:rsid w:val="001C5D39"/>
    <w:rsid w:val="001D3FB4"/>
    <w:rsid w:val="001D4180"/>
    <w:rsid w:val="001E2F3A"/>
    <w:rsid w:val="001E383D"/>
    <w:rsid w:val="001F0594"/>
    <w:rsid w:val="001F20F8"/>
    <w:rsid w:val="002177FE"/>
    <w:rsid w:val="002223B5"/>
    <w:rsid w:val="00227196"/>
    <w:rsid w:val="002273D5"/>
    <w:rsid w:val="00231198"/>
    <w:rsid w:val="00241FBD"/>
    <w:rsid w:val="00245AFB"/>
    <w:rsid w:val="002534E8"/>
    <w:rsid w:val="0025397B"/>
    <w:rsid w:val="00284EFA"/>
    <w:rsid w:val="002A7E28"/>
    <w:rsid w:val="002B05EC"/>
    <w:rsid w:val="002B2248"/>
    <w:rsid w:val="002C4A36"/>
    <w:rsid w:val="002D2077"/>
    <w:rsid w:val="002D7BFB"/>
    <w:rsid w:val="002E1860"/>
    <w:rsid w:val="002F7F54"/>
    <w:rsid w:val="00301A4D"/>
    <w:rsid w:val="00303671"/>
    <w:rsid w:val="003068D2"/>
    <w:rsid w:val="003165F6"/>
    <w:rsid w:val="003322CD"/>
    <w:rsid w:val="0034583C"/>
    <w:rsid w:val="003510E3"/>
    <w:rsid w:val="00357B2F"/>
    <w:rsid w:val="00360EAD"/>
    <w:rsid w:val="00380980"/>
    <w:rsid w:val="003A34BF"/>
    <w:rsid w:val="003A378B"/>
    <w:rsid w:val="003A4790"/>
    <w:rsid w:val="003A714A"/>
    <w:rsid w:val="003C6B90"/>
    <w:rsid w:val="003E24C6"/>
    <w:rsid w:val="003F5E7F"/>
    <w:rsid w:val="00404AC2"/>
    <w:rsid w:val="00407188"/>
    <w:rsid w:val="00410943"/>
    <w:rsid w:val="00413103"/>
    <w:rsid w:val="00444B74"/>
    <w:rsid w:val="004451F3"/>
    <w:rsid w:val="0045159B"/>
    <w:rsid w:val="00452594"/>
    <w:rsid w:val="004762CD"/>
    <w:rsid w:val="004838B8"/>
    <w:rsid w:val="00487ED6"/>
    <w:rsid w:val="00493298"/>
    <w:rsid w:val="004A1617"/>
    <w:rsid w:val="004C0FEB"/>
    <w:rsid w:val="004C1BDC"/>
    <w:rsid w:val="004C6326"/>
    <w:rsid w:val="004D5FD6"/>
    <w:rsid w:val="004D78BB"/>
    <w:rsid w:val="004E556F"/>
    <w:rsid w:val="004F2F2D"/>
    <w:rsid w:val="0051031D"/>
    <w:rsid w:val="005103F2"/>
    <w:rsid w:val="005159EC"/>
    <w:rsid w:val="00517136"/>
    <w:rsid w:val="00526ABC"/>
    <w:rsid w:val="00527DEF"/>
    <w:rsid w:val="00533FCA"/>
    <w:rsid w:val="00541414"/>
    <w:rsid w:val="0056420A"/>
    <w:rsid w:val="00565BCE"/>
    <w:rsid w:val="005A261C"/>
    <w:rsid w:val="005B1757"/>
    <w:rsid w:val="005C760A"/>
    <w:rsid w:val="005D778C"/>
    <w:rsid w:val="005E3099"/>
    <w:rsid w:val="005E35FC"/>
    <w:rsid w:val="005E3F2E"/>
    <w:rsid w:val="005E5DAD"/>
    <w:rsid w:val="006021B4"/>
    <w:rsid w:val="006137C7"/>
    <w:rsid w:val="006277E3"/>
    <w:rsid w:val="00632A66"/>
    <w:rsid w:val="00641E51"/>
    <w:rsid w:val="00642CDE"/>
    <w:rsid w:val="00650857"/>
    <w:rsid w:val="006544E0"/>
    <w:rsid w:val="0065770D"/>
    <w:rsid w:val="0067635D"/>
    <w:rsid w:val="00681269"/>
    <w:rsid w:val="00694C91"/>
    <w:rsid w:val="00696523"/>
    <w:rsid w:val="00697A7B"/>
    <w:rsid w:val="006A4E40"/>
    <w:rsid w:val="006A7BDF"/>
    <w:rsid w:val="006A7DAC"/>
    <w:rsid w:val="006B44E4"/>
    <w:rsid w:val="006B62D5"/>
    <w:rsid w:val="006C0F7F"/>
    <w:rsid w:val="006C7BF1"/>
    <w:rsid w:val="007276E3"/>
    <w:rsid w:val="00733CAD"/>
    <w:rsid w:val="00745FDC"/>
    <w:rsid w:val="007561EF"/>
    <w:rsid w:val="00767AC0"/>
    <w:rsid w:val="0077260F"/>
    <w:rsid w:val="007816FC"/>
    <w:rsid w:val="00782E6C"/>
    <w:rsid w:val="00791D5A"/>
    <w:rsid w:val="0079439F"/>
    <w:rsid w:val="007A36B6"/>
    <w:rsid w:val="007B0E26"/>
    <w:rsid w:val="007B41F7"/>
    <w:rsid w:val="00807D1C"/>
    <w:rsid w:val="00830533"/>
    <w:rsid w:val="00833599"/>
    <w:rsid w:val="00834165"/>
    <w:rsid w:val="00843162"/>
    <w:rsid w:val="00866FCC"/>
    <w:rsid w:val="00872B28"/>
    <w:rsid w:val="008807F8"/>
    <w:rsid w:val="00887BBF"/>
    <w:rsid w:val="00890736"/>
    <w:rsid w:val="00891F62"/>
    <w:rsid w:val="00894065"/>
    <w:rsid w:val="008A131B"/>
    <w:rsid w:val="008A4D61"/>
    <w:rsid w:val="008B2044"/>
    <w:rsid w:val="008B3A90"/>
    <w:rsid w:val="00934CA5"/>
    <w:rsid w:val="00942E87"/>
    <w:rsid w:val="00943B8D"/>
    <w:rsid w:val="009533F2"/>
    <w:rsid w:val="009728EF"/>
    <w:rsid w:val="009A109C"/>
    <w:rsid w:val="009A72DF"/>
    <w:rsid w:val="009C61BC"/>
    <w:rsid w:val="009D150F"/>
    <w:rsid w:val="009D2536"/>
    <w:rsid w:val="009E2B93"/>
    <w:rsid w:val="009F6F60"/>
    <w:rsid w:val="00A3013E"/>
    <w:rsid w:val="00A414EB"/>
    <w:rsid w:val="00A467ED"/>
    <w:rsid w:val="00A66DE6"/>
    <w:rsid w:val="00A82AD6"/>
    <w:rsid w:val="00A90CDA"/>
    <w:rsid w:val="00A97452"/>
    <w:rsid w:val="00AA2F72"/>
    <w:rsid w:val="00AB22BB"/>
    <w:rsid w:val="00AB5483"/>
    <w:rsid w:val="00AB66BA"/>
    <w:rsid w:val="00B0593D"/>
    <w:rsid w:val="00B20F6E"/>
    <w:rsid w:val="00B27ADB"/>
    <w:rsid w:val="00B30E77"/>
    <w:rsid w:val="00B4068F"/>
    <w:rsid w:val="00B43253"/>
    <w:rsid w:val="00B4793E"/>
    <w:rsid w:val="00B52C2A"/>
    <w:rsid w:val="00B5349D"/>
    <w:rsid w:val="00B70F46"/>
    <w:rsid w:val="00B70F58"/>
    <w:rsid w:val="00B80125"/>
    <w:rsid w:val="00B80161"/>
    <w:rsid w:val="00B810D9"/>
    <w:rsid w:val="00B86821"/>
    <w:rsid w:val="00BA0985"/>
    <w:rsid w:val="00BA27F5"/>
    <w:rsid w:val="00BB079B"/>
    <w:rsid w:val="00BD06D0"/>
    <w:rsid w:val="00BD1A62"/>
    <w:rsid w:val="00BE1150"/>
    <w:rsid w:val="00BF34CB"/>
    <w:rsid w:val="00C00444"/>
    <w:rsid w:val="00C01901"/>
    <w:rsid w:val="00C25294"/>
    <w:rsid w:val="00C26FA4"/>
    <w:rsid w:val="00C4787E"/>
    <w:rsid w:val="00C561BC"/>
    <w:rsid w:val="00C635BE"/>
    <w:rsid w:val="00C667CB"/>
    <w:rsid w:val="00C6776A"/>
    <w:rsid w:val="00C71A15"/>
    <w:rsid w:val="00C749DC"/>
    <w:rsid w:val="00C83C5D"/>
    <w:rsid w:val="00C87C24"/>
    <w:rsid w:val="00C94998"/>
    <w:rsid w:val="00C94CC0"/>
    <w:rsid w:val="00C954D2"/>
    <w:rsid w:val="00CA6AEA"/>
    <w:rsid w:val="00CB11CB"/>
    <w:rsid w:val="00CC60CA"/>
    <w:rsid w:val="00CD0A98"/>
    <w:rsid w:val="00CE2118"/>
    <w:rsid w:val="00CE785B"/>
    <w:rsid w:val="00D03F7C"/>
    <w:rsid w:val="00D055CB"/>
    <w:rsid w:val="00D1049B"/>
    <w:rsid w:val="00D25AD0"/>
    <w:rsid w:val="00D41DEE"/>
    <w:rsid w:val="00D51489"/>
    <w:rsid w:val="00D538F2"/>
    <w:rsid w:val="00D55BAB"/>
    <w:rsid w:val="00D70379"/>
    <w:rsid w:val="00D84961"/>
    <w:rsid w:val="00D8589F"/>
    <w:rsid w:val="00D92327"/>
    <w:rsid w:val="00DB306D"/>
    <w:rsid w:val="00DC3B12"/>
    <w:rsid w:val="00E20A09"/>
    <w:rsid w:val="00E421B6"/>
    <w:rsid w:val="00E448D8"/>
    <w:rsid w:val="00E50E3B"/>
    <w:rsid w:val="00E53863"/>
    <w:rsid w:val="00E5529E"/>
    <w:rsid w:val="00E576D6"/>
    <w:rsid w:val="00E63CE9"/>
    <w:rsid w:val="00E73287"/>
    <w:rsid w:val="00E94962"/>
    <w:rsid w:val="00EA5EB2"/>
    <w:rsid w:val="00EB2BE3"/>
    <w:rsid w:val="00EB4286"/>
    <w:rsid w:val="00EB62DF"/>
    <w:rsid w:val="00EC7B41"/>
    <w:rsid w:val="00EF5E1A"/>
    <w:rsid w:val="00F02312"/>
    <w:rsid w:val="00F25EF7"/>
    <w:rsid w:val="00F308AF"/>
    <w:rsid w:val="00F3219E"/>
    <w:rsid w:val="00F35310"/>
    <w:rsid w:val="00F42CAF"/>
    <w:rsid w:val="00F56727"/>
    <w:rsid w:val="00F5740B"/>
    <w:rsid w:val="00F57A28"/>
    <w:rsid w:val="00F77159"/>
    <w:rsid w:val="00F80E43"/>
    <w:rsid w:val="00F8515A"/>
    <w:rsid w:val="00FA4B0D"/>
    <w:rsid w:val="00FB0799"/>
    <w:rsid w:val="00FD4A6C"/>
    <w:rsid w:val="00FD61B6"/>
    <w:rsid w:val="00FE036B"/>
    <w:rsid w:val="00FE2EF0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343D01"/>
  <w15:docId w15:val="{BC96CFB7-41A3-4046-A545-0EFC5B02D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632A7-1179-43B8-8664-FFFF2F511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</vt:lpstr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</dc:title>
  <dc:creator>Кравцова Алла Борисовна</dc:creator>
  <cp:lastModifiedBy>User</cp:lastModifiedBy>
  <cp:revision>100</cp:revision>
  <cp:lastPrinted>2019-11-29T21:49:00Z</cp:lastPrinted>
  <dcterms:created xsi:type="dcterms:W3CDTF">2011-10-23T14:08:00Z</dcterms:created>
  <dcterms:modified xsi:type="dcterms:W3CDTF">2019-11-29T21:50:00Z</dcterms:modified>
</cp:coreProperties>
</file>